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0E" w:rsidRDefault="0038100E" w:rsidP="004A4031">
      <w:pPr>
        <w:pStyle w:val="Heading4"/>
        <w:rPr>
          <w:sz w:val="28"/>
          <w:szCs w:val="28"/>
          <w:u w:val="single"/>
        </w:rPr>
      </w:pPr>
      <w:r w:rsidRPr="00342EA3">
        <w:rPr>
          <w:sz w:val="28"/>
          <w:szCs w:val="28"/>
          <w:u w:val="single"/>
        </w:rPr>
        <w:t>1</w:t>
      </w:r>
      <w:r w:rsidRPr="00342EA3">
        <w:rPr>
          <w:sz w:val="28"/>
          <w:szCs w:val="28"/>
          <w:u w:val="single"/>
          <w:vertAlign w:val="superscript"/>
        </w:rPr>
        <w:t>st</w:t>
      </w:r>
      <w:r w:rsidRPr="00342EA3">
        <w:rPr>
          <w:sz w:val="28"/>
          <w:szCs w:val="28"/>
          <w:u w:val="single"/>
        </w:rPr>
        <w:t xml:space="preserve"> Steps Outdoor Play and Gardening Policy</w:t>
      </w:r>
    </w:p>
    <w:p w:rsidR="008E4354" w:rsidRDefault="008E4354" w:rsidP="008E4354"/>
    <w:p w:rsidR="00D45098" w:rsidRPr="009516B3" w:rsidRDefault="00D45098" w:rsidP="004A4031">
      <w:pPr>
        <w:spacing w:after="120"/>
        <w:jc w:val="both"/>
        <w:outlineLvl w:val="1"/>
        <w:rPr>
          <w:rFonts w:ascii="Arial" w:hAnsi="Arial" w:cs="Arial"/>
          <w:b/>
          <w:bCs/>
          <w:kern w:val="36"/>
          <w:lang w:val="fr-FR"/>
        </w:rPr>
      </w:pPr>
      <w:r w:rsidRPr="009516B3">
        <w:rPr>
          <w:rFonts w:ascii="Arial" w:hAnsi="Arial" w:cs="Arial"/>
          <w:b/>
          <w:bCs/>
          <w:kern w:val="36"/>
        </w:rPr>
        <w:t>Out</w:t>
      </w:r>
      <w:r w:rsidR="00DA574B" w:rsidRPr="009516B3">
        <w:rPr>
          <w:rFonts w:ascii="Arial" w:hAnsi="Arial" w:cs="Arial"/>
          <w:b/>
          <w:bCs/>
          <w:kern w:val="36"/>
        </w:rPr>
        <w:t>door</w:t>
      </w:r>
      <w:r w:rsidRPr="009516B3">
        <w:rPr>
          <w:rFonts w:ascii="Arial" w:hAnsi="Arial" w:cs="Arial"/>
          <w:b/>
          <w:bCs/>
          <w:kern w:val="36"/>
        </w:rPr>
        <w:t xml:space="preserve"> learning and the </w:t>
      </w:r>
      <w:r w:rsidR="00B75905" w:rsidRPr="009516B3">
        <w:rPr>
          <w:rFonts w:ascii="Arial" w:hAnsi="Arial" w:cs="Arial"/>
          <w:b/>
        </w:rPr>
        <w:t>Early Years Foundation</w:t>
      </w:r>
      <w:r w:rsidR="00B75905" w:rsidRPr="009516B3">
        <w:rPr>
          <w:rFonts w:ascii="Arial" w:hAnsi="Arial" w:cs="Arial"/>
          <w:b/>
          <w:lang w:val="fr-FR"/>
        </w:rPr>
        <w:t xml:space="preserve"> Stage</w:t>
      </w:r>
      <w:r w:rsidR="00B75905" w:rsidRPr="009516B3">
        <w:rPr>
          <w:rFonts w:ascii="Arial" w:hAnsi="Arial" w:cs="Arial"/>
          <w:lang w:val="fr-FR"/>
        </w:rPr>
        <w:t xml:space="preserve"> </w:t>
      </w:r>
      <w:r w:rsidR="00B75905" w:rsidRPr="009516B3">
        <w:rPr>
          <w:rFonts w:ascii="Arial" w:hAnsi="Arial" w:cs="Arial"/>
          <w:b/>
          <w:lang w:val="fr-FR"/>
        </w:rPr>
        <w:t>(EYFS)</w:t>
      </w:r>
      <w:r w:rsidR="00B75905" w:rsidRPr="009516B3">
        <w:rPr>
          <w:rFonts w:ascii="Arial" w:hAnsi="Arial" w:cs="Arial"/>
          <w:b/>
        </w:rPr>
        <w:t xml:space="preserve"> framework</w:t>
      </w:r>
    </w:p>
    <w:p w:rsidR="00D45098" w:rsidRPr="007D0ADE" w:rsidRDefault="00D45098" w:rsidP="004A4031">
      <w:pPr>
        <w:spacing w:before="60" w:after="195"/>
        <w:jc w:val="both"/>
        <w:rPr>
          <w:rFonts w:ascii="Arial" w:hAnsi="Arial" w:cs="Arial"/>
          <w:i/>
          <w:lang w:val="fr-FR"/>
        </w:rPr>
      </w:pPr>
      <w:proofErr w:type="spellStart"/>
      <w:r w:rsidRPr="007D0ADE">
        <w:rPr>
          <w:rFonts w:ascii="Arial" w:hAnsi="Arial" w:cs="Arial"/>
          <w:lang w:val="fr-FR"/>
        </w:rPr>
        <w:t>Children’s</w:t>
      </w:r>
      <w:proofErr w:type="spellEnd"/>
      <w:r w:rsidRPr="007D0ADE">
        <w:rPr>
          <w:rFonts w:ascii="Arial" w:hAnsi="Arial" w:cs="Arial"/>
        </w:rPr>
        <w:t xml:space="preserve"> entitlement</w:t>
      </w:r>
      <w:r w:rsidRPr="007D0ADE">
        <w:rPr>
          <w:rFonts w:ascii="Arial" w:hAnsi="Arial" w:cs="Arial"/>
          <w:lang w:val="fr-FR"/>
        </w:rPr>
        <w:t xml:space="preserve"> to</w:t>
      </w:r>
      <w:r w:rsidRPr="007D0ADE">
        <w:rPr>
          <w:rFonts w:ascii="Arial" w:hAnsi="Arial" w:cs="Arial"/>
        </w:rPr>
        <w:t xml:space="preserve"> high quality outdoor play experiences is</w:t>
      </w:r>
      <w:r w:rsidRPr="007D0ADE">
        <w:rPr>
          <w:rFonts w:ascii="Arial" w:hAnsi="Arial" w:cs="Arial"/>
          <w:lang w:val="en-US"/>
        </w:rPr>
        <w:t xml:space="preserve"> strongly</w:t>
      </w:r>
      <w:r w:rsidRPr="007D0ADE">
        <w:rPr>
          <w:rFonts w:ascii="Arial" w:hAnsi="Arial" w:cs="Arial"/>
        </w:rPr>
        <w:t xml:space="preserve"> endorsed throughout the</w:t>
      </w:r>
      <w:r w:rsidRPr="007D0ADE">
        <w:rPr>
          <w:rFonts w:ascii="Arial" w:hAnsi="Arial" w:cs="Arial"/>
          <w:lang w:val="fr-FR"/>
        </w:rPr>
        <w:t xml:space="preserve"> EYFS</w:t>
      </w:r>
      <w:r w:rsidRPr="007D0ADE">
        <w:rPr>
          <w:rFonts w:ascii="Arial" w:hAnsi="Arial" w:cs="Arial"/>
        </w:rPr>
        <w:t xml:space="preserve"> framework and early years</w:t>
      </w:r>
      <w:r w:rsidRPr="007D0ADE">
        <w:rPr>
          <w:rFonts w:ascii="Arial" w:hAnsi="Arial" w:cs="Arial"/>
          <w:lang w:val="fr-FR"/>
        </w:rPr>
        <w:t xml:space="preserve"> </w:t>
      </w:r>
      <w:proofErr w:type="spellStart"/>
      <w:r w:rsidRPr="007D0ADE">
        <w:rPr>
          <w:rFonts w:ascii="Arial" w:hAnsi="Arial" w:cs="Arial"/>
          <w:lang w:val="fr-FR"/>
        </w:rPr>
        <w:t>pr</w:t>
      </w:r>
      <w:r w:rsidR="00770030" w:rsidRPr="007D0ADE">
        <w:rPr>
          <w:rFonts w:ascii="Arial" w:hAnsi="Arial" w:cs="Arial"/>
          <w:lang w:val="fr-FR"/>
        </w:rPr>
        <w:t>actitioners</w:t>
      </w:r>
      <w:proofErr w:type="spellEnd"/>
      <w:r w:rsidRPr="007D0ADE">
        <w:rPr>
          <w:rFonts w:ascii="Arial" w:hAnsi="Arial" w:cs="Arial"/>
          <w:lang w:val="fr-FR"/>
        </w:rPr>
        <w:t xml:space="preserve"> have a</w:t>
      </w:r>
      <w:r w:rsidRPr="007D0ADE">
        <w:rPr>
          <w:rFonts w:ascii="Arial" w:hAnsi="Arial" w:cs="Arial"/>
        </w:rPr>
        <w:t xml:space="preserve"> statutory duty</w:t>
      </w:r>
      <w:r w:rsidRPr="007D0ADE">
        <w:rPr>
          <w:rFonts w:ascii="Arial" w:hAnsi="Arial" w:cs="Arial"/>
          <w:lang w:val="fr-FR"/>
        </w:rPr>
        <w:t xml:space="preserve"> to</w:t>
      </w:r>
      <w:r w:rsidRPr="007D0ADE">
        <w:rPr>
          <w:rFonts w:ascii="Arial" w:hAnsi="Arial" w:cs="Arial"/>
        </w:rPr>
        <w:t xml:space="preserve"> facilitate daily outdoor opportunities</w:t>
      </w:r>
      <w:r w:rsidRPr="007D0ADE">
        <w:rPr>
          <w:rFonts w:ascii="Arial" w:hAnsi="Arial" w:cs="Arial"/>
          <w:lang w:val="fr-FR"/>
        </w:rPr>
        <w:t xml:space="preserve"> all</w:t>
      </w:r>
      <w:r w:rsidRPr="007D0ADE">
        <w:rPr>
          <w:rFonts w:ascii="Arial" w:hAnsi="Arial" w:cs="Arial"/>
        </w:rPr>
        <w:t xml:space="preserve"> year</w:t>
      </w:r>
      <w:r w:rsidRPr="007D0ADE">
        <w:rPr>
          <w:rFonts w:ascii="Arial" w:hAnsi="Arial" w:cs="Arial"/>
          <w:lang w:val="fr-FR"/>
        </w:rPr>
        <w:t xml:space="preserve"> round</w:t>
      </w:r>
      <w:r w:rsidR="00770030" w:rsidRPr="007D0ADE">
        <w:rPr>
          <w:rFonts w:ascii="Arial" w:hAnsi="Arial" w:cs="Arial"/>
          <w:lang w:val="fr-FR"/>
        </w:rPr>
        <w:t xml:space="preserve">. </w:t>
      </w:r>
      <w:proofErr w:type="spellStart"/>
      <w:r w:rsidR="009516B3" w:rsidRPr="007D0ADE">
        <w:rPr>
          <w:rStyle w:val="Emphasis"/>
          <w:rFonts w:ascii="Arial" w:hAnsi="Arial" w:cs="Arial"/>
          <w:i w:val="0"/>
          <w:lang w:val="fr-FR"/>
        </w:rPr>
        <w:t>Pr</w:t>
      </w:r>
      <w:r w:rsidR="00770030" w:rsidRPr="007D0ADE">
        <w:rPr>
          <w:rStyle w:val="Emphasis"/>
          <w:rFonts w:ascii="Arial" w:hAnsi="Arial" w:cs="Arial"/>
          <w:i w:val="0"/>
          <w:lang w:val="fr-FR"/>
        </w:rPr>
        <w:t>actitioners</w:t>
      </w:r>
      <w:proofErr w:type="spellEnd"/>
      <w:r w:rsidR="009516B3" w:rsidRPr="007D0ADE">
        <w:rPr>
          <w:rStyle w:val="Emphasis"/>
          <w:rFonts w:ascii="Arial" w:hAnsi="Arial" w:cs="Arial"/>
          <w:i w:val="0"/>
          <w:lang w:val="fr-FR"/>
        </w:rPr>
        <w:t xml:space="preserve"> must</w:t>
      </w:r>
      <w:r w:rsidR="009516B3" w:rsidRPr="007D0ADE">
        <w:rPr>
          <w:rStyle w:val="Emphasis"/>
          <w:rFonts w:ascii="Arial" w:hAnsi="Arial" w:cs="Arial"/>
          <w:i w:val="0"/>
        </w:rPr>
        <w:t xml:space="preserve"> provide access</w:t>
      </w:r>
      <w:r w:rsidR="009516B3" w:rsidRPr="007D0ADE">
        <w:rPr>
          <w:rStyle w:val="Emphasis"/>
          <w:rFonts w:ascii="Arial" w:hAnsi="Arial" w:cs="Arial"/>
          <w:i w:val="0"/>
          <w:lang w:val="fr-FR"/>
        </w:rPr>
        <w:t xml:space="preserve"> to an</w:t>
      </w:r>
      <w:r w:rsidR="009516B3" w:rsidRPr="007D0ADE">
        <w:rPr>
          <w:rStyle w:val="Emphasis"/>
          <w:rFonts w:ascii="Arial" w:hAnsi="Arial" w:cs="Arial"/>
          <w:i w:val="0"/>
        </w:rPr>
        <w:t xml:space="preserve"> outdoor play</w:t>
      </w:r>
      <w:r w:rsidR="009516B3" w:rsidRPr="007D0ADE">
        <w:rPr>
          <w:rStyle w:val="Emphasis"/>
          <w:rFonts w:ascii="Arial" w:hAnsi="Arial" w:cs="Arial"/>
          <w:i w:val="0"/>
          <w:lang w:val="fr-FR"/>
        </w:rPr>
        <w:t xml:space="preserve"> area or</w:t>
      </w:r>
      <w:r w:rsidR="009516B3" w:rsidRPr="007D0ADE">
        <w:rPr>
          <w:rStyle w:val="Emphasis"/>
          <w:rFonts w:ascii="Arial" w:hAnsi="Arial" w:cs="Arial"/>
          <w:i w:val="0"/>
        </w:rPr>
        <w:t xml:space="preserve"> ensure that outdoor actives</w:t>
      </w:r>
      <w:r w:rsidR="009516B3" w:rsidRPr="007D0ADE">
        <w:rPr>
          <w:rStyle w:val="Emphasis"/>
          <w:rFonts w:ascii="Arial" w:hAnsi="Arial" w:cs="Arial"/>
          <w:i w:val="0"/>
          <w:lang w:val="fr-FR"/>
        </w:rPr>
        <w:t xml:space="preserve"> are</w:t>
      </w:r>
      <w:r w:rsidR="009516B3" w:rsidRPr="007D0ADE">
        <w:rPr>
          <w:rStyle w:val="Emphasis"/>
          <w:rFonts w:ascii="Arial" w:hAnsi="Arial" w:cs="Arial"/>
          <w:i w:val="0"/>
        </w:rPr>
        <w:t xml:space="preserve"> planned and taken</w:t>
      </w:r>
      <w:r w:rsidR="009516B3" w:rsidRPr="007D0ADE">
        <w:rPr>
          <w:rStyle w:val="Emphasis"/>
          <w:rFonts w:ascii="Arial" w:hAnsi="Arial" w:cs="Arial"/>
          <w:i w:val="0"/>
          <w:lang w:val="fr-FR"/>
        </w:rPr>
        <w:t xml:space="preserve"> on a</w:t>
      </w:r>
      <w:r w:rsidR="009516B3" w:rsidRPr="007D0ADE">
        <w:rPr>
          <w:rStyle w:val="Emphasis"/>
          <w:rFonts w:ascii="Arial" w:hAnsi="Arial" w:cs="Arial"/>
          <w:i w:val="0"/>
        </w:rPr>
        <w:t xml:space="preserve"> daily</w:t>
      </w:r>
      <w:r w:rsidR="009516B3" w:rsidRPr="007D0ADE">
        <w:rPr>
          <w:rStyle w:val="Emphasis"/>
          <w:rFonts w:ascii="Arial" w:hAnsi="Arial" w:cs="Arial"/>
          <w:i w:val="0"/>
          <w:lang w:val="fr-FR"/>
        </w:rPr>
        <w:t xml:space="preserve"> basis.</w:t>
      </w:r>
      <w:r w:rsidRPr="007D0ADE">
        <w:rPr>
          <w:rFonts w:ascii="Arial" w:hAnsi="Arial" w:cs="Arial"/>
          <w:i/>
          <w:lang w:val="fr-FR"/>
        </w:rPr>
        <w:t xml:space="preserve"> </w:t>
      </w:r>
    </w:p>
    <w:p w:rsidR="007D0ADE" w:rsidRPr="0036106E" w:rsidRDefault="007D0ADE" w:rsidP="007D0ADE">
      <w:pPr>
        <w:pStyle w:val="NormalWeb"/>
        <w:shd w:val="clear" w:color="auto" w:fill="FFFFFF"/>
        <w:spacing w:before="0" w:line="300" w:lineRule="atLeast"/>
        <w:rPr>
          <w:rFonts w:ascii="Arial" w:hAnsi="Arial" w:cs="Arial"/>
        </w:rPr>
      </w:pPr>
      <w:r w:rsidRPr="0036106E">
        <w:rPr>
          <w:rFonts w:ascii="Arial" w:hAnsi="Arial" w:cs="Arial"/>
        </w:rPr>
        <w:t>It’s not just about climbing frames, our children are encouraged to take their learning outside with features designed to develop motor skills, mark-making, reading and literacy, as well as giving children a sense of environmental awareness. </w:t>
      </w:r>
    </w:p>
    <w:p w:rsidR="004E044D" w:rsidRDefault="00D45098" w:rsidP="004A4031">
      <w:pPr>
        <w:spacing w:before="60" w:after="195"/>
        <w:jc w:val="both"/>
        <w:rPr>
          <w:rFonts w:ascii="Arial" w:hAnsi="Arial" w:cs="Arial"/>
          <w:lang w:val="fr-FR"/>
        </w:rPr>
      </w:pPr>
      <w:r>
        <w:rPr>
          <w:rFonts w:ascii="Arial" w:hAnsi="Arial" w:cs="Arial"/>
          <w:lang w:val="fr-FR"/>
        </w:rPr>
        <w:t>By</w:t>
      </w:r>
      <w:r w:rsidRPr="009516B3">
        <w:rPr>
          <w:rFonts w:ascii="Arial" w:hAnsi="Arial" w:cs="Arial"/>
        </w:rPr>
        <w:t xml:space="preserve"> its</w:t>
      </w:r>
      <w:r>
        <w:rPr>
          <w:rFonts w:ascii="Arial" w:hAnsi="Arial" w:cs="Arial"/>
          <w:lang w:val="fr-FR"/>
        </w:rPr>
        <w:t xml:space="preserve"> nature,</w:t>
      </w:r>
      <w:r w:rsidRPr="009516B3">
        <w:rPr>
          <w:rFonts w:ascii="Arial" w:hAnsi="Arial" w:cs="Arial"/>
        </w:rPr>
        <w:t xml:space="preserve"> the outdoor environment provides</w:t>
      </w:r>
      <w:r w:rsidR="004E044D">
        <w:rPr>
          <w:rFonts w:ascii="Arial" w:hAnsi="Arial" w:cs="Arial"/>
          <w:lang w:val="fr-FR"/>
        </w:rPr>
        <w:t xml:space="preserve"> a unique </w:t>
      </w:r>
      <w:r>
        <w:rPr>
          <w:rFonts w:ascii="Arial" w:hAnsi="Arial" w:cs="Arial"/>
          <w:lang w:val="fr-FR"/>
        </w:rPr>
        <w:t>place</w:t>
      </w:r>
      <w:r w:rsidRPr="009516B3">
        <w:rPr>
          <w:rFonts w:ascii="Arial" w:hAnsi="Arial" w:cs="Arial"/>
        </w:rPr>
        <w:t xml:space="preserve"> where learning can be accessed</w:t>
      </w:r>
      <w:r>
        <w:rPr>
          <w:rFonts w:ascii="Arial" w:hAnsi="Arial" w:cs="Arial"/>
          <w:lang w:val="fr-FR"/>
        </w:rPr>
        <w:t xml:space="preserve"> in</w:t>
      </w:r>
      <w:r w:rsidRPr="009516B3">
        <w:rPr>
          <w:rFonts w:ascii="Arial" w:hAnsi="Arial" w:cs="Arial"/>
        </w:rPr>
        <w:t xml:space="preserve"> ways that</w:t>
      </w:r>
      <w:r>
        <w:rPr>
          <w:rFonts w:ascii="Arial" w:hAnsi="Arial" w:cs="Arial"/>
          <w:lang w:val="fr-FR"/>
        </w:rPr>
        <w:t xml:space="preserve"> are</w:t>
      </w:r>
      <w:r w:rsidRPr="009516B3">
        <w:rPr>
          <w:rFonts w:ascii="Arial" w:hAnsi="Arial" w:cs="Arial"/>
        </w:rPr>
        <w:t xml:space="preserve"> appropriate and</w:t>
      </w:r>
      <w:r>
        <w:rPr>
          <w:rFonts w:ascii="Arial" w:hAnsi="Arial" w:cs="Arial"/>
          <w:lang w:val="fr-FR"/>
        </w:rPr>
        <w:t xml:space="preserve"> crucial to</w:t>
      </w:r>
      <w:r w:rsidRPr="009516B3">
        <w:rPr>
          <w:rFonts w:ascii="Arial" w:hAnsi="Arial" w:cs="Arial"/>
        </w:rPr>
        <w:t xml:space="preserve"> young children’s development</w:t>
      </w:r>
      <w:r>
        <w:rPr>
          <w:rFonts w:ascii="Arial" w:hAnsi="Arial" w:cs="Arial"/>
          <w:lang w:val="fr-FR"/>
        </w:rPr>
        <w:t>.</w:t>
      </w:r>
      <w:r w:rsidRPr="009516B3">
        <w:rPr>
          <w:rFonts w:ascii="Arial" w:hAnsi="Arial" w:cs="Arial"/>
        </w:rPr>
        <w:t xml:space="preserve"> Outside play offers opportunities</w:t>
      </w:r>
      <w:r>
        <w:rPr>
          <w:rFonts w:ascii="Arial" w:hAnsi="Arial" w:cs="Arial"/>
          <w:lang w:val="fr-FR"/>
        </w:rPr>
        <w:t xml:space="preserve"> for</w:t>
      </w:r>
      <w:r w:rsidRPr="009516B3">
        <w:rPr>
          <w:rFonts w:ascii="Arial" w:hAnsi="Arial" w:cs="Arial"/>
        </w:rPr>
        <w:t xml:space="preserve"> children</w:t>
      </w:r>
      <w:r>
        <w:rPr>
          <w:rFonts w:ascii="Arial" w:hAnsi="Arial" w:cs="Arial"/>
          <w:lang w:val="fr-FR"/>
        </w:rPr>
        <w:t xml:space="preserve"> to use all of</w:t>
      </w:r>
      <w:r w:rsidRPr="009516B3">
        <w:rPr>
          <w:rFonts w:ascii="Arial" w:hAnsi="Arial" w:cs="Arial"/>
        </w:rPr>
        <w:t xml:space="preserve"> their senses and</w:t>
      </w:r>
      <w:r>
        <w:rPr>
          <w:rFonts w:ascii="Arial" w:hAnsi="Arial" w:cs="Arial"/>
          <w:lang w:val="fr-FR"/>
        </w:rPr>
        <w:t xml:space="preserve"> to</w:t>
      </w:r>
      <w:r w:rsidRPr="009516B3">
        <w:rPr>
          <w:rFonts w:ascii="Arial" w:hAnsi="Arial" w:cs="Arial"/>
        </w:rPr>
        <w:t xml:space="preserve"> be physically</w:t>
      </w:r>
      <w:r>
        <w:rPr>
          <w:rFonts w:ascii="Arial" w:hAnsi="Arial" w:cs="Arial"/>
          <w:lang w:val="fr-FR"/>
        </w:rPr>
        <w:t xml:space="preserve"> active.</w:t>
      </w:r>
      <w:r w:rsidRPr="009516B3">
        <w:rPr>
          <w:rFonts w:ascii="Arial" w:hAnsi="Arial" w:cs="Arial"/>
        </w:rPr>
        <w:t xml:space="preserve"> They can learn</w:t>
      </w:r>
      <w:r>
        <w:rPr>
          <w:rFonts w:ascii="Arial" w:hAnsi="Arial" w:cs="Arial"/>
          <w:lang w:val="fr-FR"/>
        </w:rPr>
        <w:t xml:space="preserve"> by</w:t>
      </w:r>
      <w:r w:rsidRPr="009516B3">
        <w:rPr>
          <w:rFonts w:ascii="Arial" w:hAnsi="Arial" w:cs="Arial"/>
        </w:rPr>
        <w:t xml:space="preserve"> moving</w:t>
      </w:r>
      <w:r>
        <w:rPr>
          <w:rFonts w:ascii="Arial" w:hAnsi="Arial" w:cs="Arial"/>
          <w:lang w:val="fr-FR"/>
        </w:rPr>
        <w:t>,</w:t>
      </w:r>
      <w:r w:rsidRPr="009516B3">
        <w:rPr>
          <w:rFonts w:ascii="Arial" w:hAnsi="Arial" w:cs="Arial"/>
        </w:rPr>
        <w:t xml:space="preserve"> doing and exploring</w:t>
      </w:r>
      <w:r>
        <w:rPr>
          <w:rFonts w:ascii="Arial" w:hAnsi="Arial" w:cs="Arial"/>
          <w:lang w:val="fr-FR"/>
        </w:rPr>
        <w:t>,</w:t>
      </w:r>
      <w:r w:rsidRPr="009516B3">
        <w:rPr>
          <w:rFonts w:ascii="Arial" w:hAnsi="Arial" w:cs="Arial"/>
        </w:rPr>
        <w:t xml:space="preserve"> they can experience first</w:t>
      </w:r>
      <w:r>
        <w:rPr>
          <w:rFonts w:ascii="Arial" w:hAnsi="Arial" w:cs="Arial"/>
          <w:lang w:val="fr-FR"/>
        </w:rPr>
        <w:t xml:space="preserve"> hand</w:t>
      </w:r>
      <w:r w:rsidRPr="009516B3">
        <w:rPr>
          <w:rFonts w:ascii="Arial" w:hAnsi="Arial" w:cs="Arial"/>
        </w:rPr>
        <w:t xml:space="preserve"> the weather</w:t>
      </w:r>
      <w:r>
        <w:rPr>
          <w:rFonts w:ascii="Arial" w:hAnsi="Arial" w:cs="Arial"/>
          <w:lang w:val="fr-FR"/>
        </w:rPr>
        <w:t>,</w:t>
      </w:r>
      <w:r w:rsidRPr="009516B3">
        <w:rPr>
          <w:rFonts w:ascii="Arial" w:hAnsi="Arial" w:cs="Arial"/>
        </w:rPr>
        <w:t xml:space="preserve"> the seasons and</w:t>
      </w:r>
      <w:r>
        <w:rPr>
          <w:rFonts w:ascii="Arial" w:hAnsi="Arial" w:cs="Arial"/>
          <w:lang w:val="fr-FR"/>
        </w:rPr>
        <w:t xml:space="preserve"> nature as</w:t>
      </w:r>
      <w:r w:rsidRPr="009516B3">
        <w:rPr>
          <w:rFonts w:ascii="Arial" w:hAnsi="Arial" w:cs="Arial"/>
        </w:rPr>
        <w:t xml:space="preserve"> well</w:t>
      </w:r>
      <w:r>
        <w:rPr>
          <w:rFonts w:ascii="Arial" w:hAnsi="Arial" w:cs="Arial"/>
          <w:lang w:val="fr-FR"/>
        </w:rPr>
        <w:t xml:space="preserve"> as</w:t>
      </w:r>
      <w:r w:rsidRPr="009516B3">
        <w:rPr>
          <w:rFonts w:ascii="Arial" w:hAnsi="Arial" w:cs="Arial"/>
        </w:rPr>
        <w:t xml:space="preserve"> working</w:t>
      </w:r>
      <w:r>
        <w:rPr>
          <w:rFonts w:ascii="Arial" w:hAnsi="Arial" w:cs="Arial"/>
          <w:lang w:val="fr-FR"/>
        </w:rPr>
        <w:t xml:space="preserve"> in</w:t>
      </w:r>
      <w:r w:rsidRPr="009516B3">
        <w:rPr>
          <w:rFonts w:ascii="Arial" w:hAnsi="Arial" w:cs="Arial"/>
        </w:rPr>
        <w:t xml:space="preserve"> different ways and</w:t>
      </w:r>
      <w:r>
        <w:rPr>
          <w:rFonts w:ascii="Arial" w:hAnsi="Arial" w:cs="Arial"/>
          <w:lang w:val="fr-FR"/>
        </w:rPr>
        <w:t xml:space="preserve"> on</w:t>
      </w:r>
      <w:r w:rsidRPr="009516B3">
        <w:rPr>
          <w:rFonts w:ascii="Arial" w:hAnsi="Arial" w:cs="Arial"/>
        </w:rPr>
        <w:t xml:space="preserve"> larger scales than indoors</w:t>
      </w:r>
      <w:r>
        <w:rPr>
          <w:rFonts w:ascii="Arial" w:hAnsi="Arial" w:cs="Arial"/>
          <w:lang w:val="fr-FR"/>
        </w:rPr>
        <w:t>.</w:t>
      </w:r>
      <w:r w:rsidRPr="009516B3">
        <w:rPr>
          <w:rFonts w:ascii="Arial" w:hAnsi="Arial" w:cs="Arial"/>
        </w:rPr>
        <w:t xml:space="preserve"> Children can be</w:t>
      </w:r>
      <w:r>
        <w:rPr>
          <w:rFonts w:ascii="Arial" w:hAnsi="Arial" w:cs="Arial"/>
          <w:lang w:val="fr-FR"/>
        </w:rPr>
        <w:t xml:space="preserve"> more</w:t>
      </w:r>
      <w:r w:rsidRPr="009516B3">
        <w:rPr>
          <w:rFonts w:ascii="Arial" w:hAnsi="Arial" w:cs="Arial"/>
        </w:rPr>
        <w:t xml:space="preserve"> exuberant and</w:t>
      </w:r>
      <w:r>
        <w:rPr>
          <w:rFonts w:ascii="Arial" w:hAnsi="Arial" w:cs="Arial"/>
          <w:lang w:val="fr-FR"/>
        </w:rPr>
        <w:t xml:space="preserve"> messier</w:t>
      </w:r>
      <w:r w:rsidRPr="009516B3">
        <w:rPr>
          <w:rFonts w:ascii="Arial" w:hAnsi="Arial" w:cs="Arial"/>
        </w:rPr>
        <w:t xml:space="preserve"> than indoors and can enjoy</w:t>
      </w:r>
      <w:r>
        <w:rPr>
          <w:rFonts w:ascii="Arial" w:hAnsi="Arial" w:cs="Arial"/>
          <w:lang w:val="fr-FR"/>
        </w:rPr>
        <w:t xml:space="preserve"> a</w:t>
      </w:r>
      <w:r w:rsidRPr="009516B3">
        <w:rPr>
          <w:rFonts w:ascii="Arial" w:hAnsi="Arial" w:cs="Arial"/>
        </w:rPr>
        <w:t xml:space="preserve"> greater sense</w:t>
      </w:r>
      <w:r>
        <w:rPr>
          <w:rFonts w:ascii="Arial" w:hAnsi="Arial" w:cs="Arial"/>
          <w:lang w:val="fr-FR"/>
        </w:rPr>
        <w:t xml:space="preserve"> of</w:t>
      </w:r>
      <w:r w:rsidRPr="009516B3">
        <w:rPr>
          <w:rFonts w:ascii="Arial" w:hAnsi="Arial" w:cs="Arial"/>
        </w:rPr>
        <w:t xml:space="preserve"> freedom and independence</w:t>
      </w:r>
      <w:r>
        <w:rPr>
          <w:rFonts w:ascii="Arial" w:hAnsi="Arial" w:cs="Arial"/>
          <w:lang w:val="fr-FR"/>
        </w:rPr>
        <w:t>. This</w:t>
      </w:r>
      <w:r w:rsidRPr="009516B3">
        <w:rPr>
          <w:rFonts w:ascii="Arial" w:hAnsi="Arial" w:cs="Arial"/>
        </w:rPr>
        <w:t xml:space="preserve"> is why it is</w:t>
      </w:r>
      <w:r>
        <w:rPr>
          <w:rFonts w:ascii="Arial" w:hAnsi="Arial" w:cs="Arial"/>
          <w:lang w:val="fr-FR"/>
        </w:rPr>
        <w:t xml:space="preserve"> important for</w:t>
      </w:r>
      <w:r w:rsidRPr="009516B3">
        <w:rPr>
          <w:rFonts w:ascii="Arial" w:hAnsi="Arial" w:cs="Arial"/>
        </w:rPr>
        <w:t xml:space="preserve"> practitioners</w:t>
      </w:r>
      <w:r>
        <w:rPr>
          <w:rFonts w:ascii="Arial" w:hAnsi="Arial" w:cs="Arial"/>
          <w:lang w:val="fr-FR"/>
        </w:rPr>
        <w:t xml:space="preserve"> to</w:t>
      </w:r>
      <w:r w:rsidRPr="009516B3">
        <w:rPr>
          <w:rFonts w:ascii="Arial" w:hAnsi="Arial" w:cs="Arial"/>
        </w:rPr>
        <w:t xml:space="preserve"> give</w:t>
      </w:r>
      <w:r>
        <w:rPr>
          <w:rFonts w:ascii="Arial" w:hAnsi="Arial" w:cs="Arial"/>
          <w:lang w:val="fr-FR"/>
        </w:rPr>
        <w:t xml:space="preserve"> as</w:t>
      </w:r>
      <w:r w:rsidRPr="009516B3">
        <w:rPr>
          <w:rFonts w:ascii="Arial" w:hAnsi="Arial" w:cs="Arial"/>
        </w:rPr>
        <w:t xml:space="preserve"> much emphasis</w:t>
      </w:r>
      <w:r>
        <w:rPr>
          <w:rFonts w:ascii="Arial" w:hAnsi="Arial" w:cs="Arial"/>
          <w:lang w:val="fr-FR"/>
        </w:rPr>
        <w:t xml:space="preserve"> to planning</w:t>
      </w:r>
      <w:r w:rsidRPr="009516B3">
        <w:rPr>
          <w:rFonts w:ascii="Arial" w:hAnsi="Arial" w:cs="Arial"/>
        </w:rPr>
        <w:t xml:space="preserve"> outdoor environments and experiences</w:t>
      </w:r>
      <w:r>
        <w:rPr>
          <w:rFonts w:ascii="Arial" w:hAnsi="Arial" w:cs="Arial"/>
          <w:lang w:val="fr-FR"/>
        </w:rPr>
        <w:t xml:space="preserve"> as</w:t>
      </w:r>
      <w:r w:rsidRPr="009516B3">
        <w:rPr>
          <w:rFonts w:ascii="Arial" w:hAnsi="Arial" w:cs="Arial"/>
        </w:rPr>
        <w:t xml:space="preserve"> they would</w:t>
      </w:r>
      <w:r>
        <w:rPr>
          <w:rFonts w:ascii="Arial" w:hAnsi="Arial" w:cs="Arial"/>
          <w:lang w:val="fr-FR"/>
        </w:rPr>
        <w:t xml:space="preserve"> to indoor</w:t>
      </w:r>
      <w:r w:rsidRPr="009516B3">
        <w:rPr>
          <w:rFonts w:ascii="Arial" w:hAnsi="Arial" w:cs="Arial"/>
        </w:rPr>
        <w:t xml:space="preserve"> activities</w:t>
      </w:r>
      <w:r>
        <w:rPr>
          <w:rFonts w:ascii="Arial" w:hAnsi="Arial" w:cs="Arial"/>
          <w:lang w:val="fr-FR"/>
        </w:rPr>
        <w:t>.</w:t>
      </w:r>
    </w:p>
    <w:p w:rsidR="00AD441C" w:rsidRPr="00AD441C" w:rsidRDefault="004E044D" w:rsidP="00AD441C">
      <w:pPr>
        <w:shd w:val="clear" w:color="auto" w:fill="FFFFFF"/>
        <w:spacing w:after="150" w:line="300" w:lineRule="atLeast"/>
        <w:rPr>
          <w:rFonts w:ascii="Arial" w:hAnsi="Arial" w:cs="Arial"/>
          <w:lang w:eastAsia="en-GB"/>
        </w:rPr>
      </w:pPr>
      <w:r>
        <w:rPr>
          <w:rFonts w:ascii="Arial" w:hAnsi="Arial" w:cs="Arial"/>
        </w:rPr>
        <w:t>Here at 1</w:t>
      </w:r>
      <w:r>
        <w:rPr>
          <w:rFonts w:ascii="Arial" w:hAnsi="Arial" w:cs="Arial"/>
          <w:vertAlign w:val="superscript"/>
        </w:rPr>
        <w:t>st</w:t>
      </w:r>
      <w:r>
        <w:rPr>
          <w:rFonts w:ascii="Arial" w:hAnsi="Arial" w:cs="Arial"/>
        </w:rPr>
        <w:t xml:space="preserve"> Steps, we like to ensure that all children have the opportunity to explore outdoors.  Our outdoor resources include a play house and decked area at the top of the garden</w:t>
      </w:r>
      <w:r w:rsidR="00AD441C">
        <w:rPr>
          <w:rFonts w:ascii="Arial" w:hAnsi="Arial" w:cs="Arial"/>
        </w:rPr>
        <w:t>.</w:t>
      </w:r>
      <w:r>
        <w:rPr>
          <w:rFonts w:ascii="Arial" w:hAnsi="Arial" w:cs="Arial"/>
        </w:rPr>
        <w:t xml:space="preserve"> </w:t>
      </w:r>
      <w:r w:rsidR="00AD441C">
        <w:rPr>
          <w:rFonts w:ascii="Arial" w:hAnsi="Arial" w:cs="Arial"/>
        </w:rPr>
        <w:t>We have a</w:t>
      </w:r>
      <w:r w:rsidR="00AD441C" w:rsidRPr="00AD441C">
        <w:rPr>
          <w:rFonts w:ascii="Arial" w:hAnsi="Arial" w:cs="Arial"/>
          <w:lang w:eastAsia="en-GB"/>
        </w:rPr>
        <w:t xml:space="preserve"> hobbit house </w:t>
      </w:r>
      <w:r w:rsidR="00AD441C">
        <w:rPr>
          <w:rFonts w:ascii="Arial" w:hAnsi="Arial" w:cs="Arial"/>
          <w:lang w:eastAsia="en-GB"/>
        </w:rPr>
        <w:t xml:space="preserve">which </w:t>
      </w:r>
      <w:r w:rsidR="00AD441C" w:rsidRPr="00AD441C">
        <w:rPr>
          <w:rFonts w:ascii="Arial" w:hAnsi="Arial" w:cs="Arial"/>
          <w:lang w:eastAsia="en-GB"/>
        </w:rPr>
        <w:t>creates an imaginary world for children to support their creative, communication and language development; as well as their social skills, as they engage in story making and inclusive play.</w:t>
      </w:r>
      <w:r w:rsidR="00AD441C" w:rsidRPr="00AD441C">
        <w:rPr>
          <w:rFonts w:ascii="Arial" w:hAnsi="Arial" w:cs="Arial"/>
        </w:rPr>
        <w:t xml:space="preserve"> </w:t>
      </w:r>
      <w:r w:rsidR="00AD441C" w:rsidRPr="00AD441C">
        <w:rPr>
          <w:rFonts w:ascii="Arial" w:hAnsi="Arial" w:cs="Arial"/>
          <w:lang w:eastAsia="en-GB"/>
        </w:rPr>
        <w:t>Ou</w:t>
      </w:r>
      <w:r w:rsidR="001C16C2">
        <w:rPr>
          <w:rFonts w:ascii="Arial" w:hAnsi="Arial" w:cs="Arial"/>
          <w:lang w:eastAsia="en-GB"/>
        </w:rPr>
        <w:t>r mud kitchen is</w:t>
      </w:r>
      <w:r w:rsidR="00AD441C" w:rsidRPr="00AD441C">
        <w:rPr>
          <w:rFonts w:ascii="Arial" w:hAnsi="Arial" w:cs="Arial"/>
          <w:lang w:eastAsia="en-GB"/>
        </w:rPr>
        <w:t xml:space="preserve"> fun yet educational allowing the children to role play and experiment, promoting wellbeing, learning and development. </w:t>
      </w:r>
    </w:p>
    <w:p w:rsidR="0038100E" w:rsidRPr="00AD441C" w:rsidRDefault="00AD441C" w:rsidP="00AD441C">
      <w:pPr>
        <w:shd w:val="clear" w:color="auto" w:fill="FFFFFF"/>
        <w:spacing w:after="150" w:line="300" w:lineRule="atLeast"/>
        <w:rPr>
          <w:rFonts w:ascii="Arial" w:hAnsi="Arial" w:cs="Arial"/>
        </w:rPr>
      </w:pPr>
      <w:r w:rsidRPr="00AD441C">
        <w:rPr>
          <w:rFonts w:ascii="Arial" w:hAnsi="Arial" w:cs="Arial"/>
          <w:lang w:eastAsia="en-GB"/>
        </w:rPr>
        <w:t xml:space="preserve">The outdoors creates a completely different environment to explore stories and literacy. Stories such as 'We're Going On a Bear Hunt' which can be brought to life and acted out so children can immerse themselves in imaginary play.  Our </w:t>
      </w:r>
      <w:r w:rsidR="004E044D" w:rsidRPr="00AD441C">
        <w:rPr>
          <w:rFonts w:ascii="Arial" w:hAnsi="Arial" w:cs="Arial"/>
        </w:rPr>
        <w:t>communication friendly spaces including our</w:t>
      </w:r>
      <w:r w:rsidRPr="00AD441C">
        <w:rPr>
          <w:rFonts w:ascii="Arial" w:hAnsi="Arial" w:cs="Arial"/>
        </w:rPr>
        <w:t xml:space="preserve"> hill house and messy play room help to create areas to promote such experiences.  </w:t>
      </w:r>
      <w:r w:rsidR="004E044D" w:rsidRPr="00AD441C">
        <w:rPr>
          <w:rFonts w:ascii="Arial" w:hAnsi="Arial" w:cs="Arial"/>
        </w:rPr>
        <w:t xml:space="preserve"> All of these areas help extend imaginative role play that children experience indoors. </w:t>
      </w:r>
      <w:r w:rsidR="000E0903" w:rsidRPr="00AD441C">
        <w:rPr>
          <w:rFonts w:ascii="Arial" w:hAnsi="Arial" w:cs="Arial"/>
        </w:rPr>
        <w:t xml:space="preserve">We also have a writing </w:t>
      </w:r>
      <w:r w:rsidR="00A15B66" w:rsidRPr="00AD441C">
        <w:rPr>
          <w:rFonts w:ascii="Arial" w:hAnsi="Arial" w:cs="Arial"/>
        </w:rPr>
        <w:t xml:space="preserve">and maths shed to help develop our children’s literacy and maths skills. </w:t>
      </w:r>
      <w:r w:rsidR="004E044D" w:rsidRPr="00AD441C">
        <w:rPr>
          <w:rFonts w:ascii="Arial" w:hAnsi="Arial" w:cs="Arial"/>
        </w:rPr>
        <w:t>Different resources are displayed for use within these areas and are checked daily for damage and general wear and tear. All damaged items are removed immediately.</w:t>
      </w:r>
    </w:p>
    <w:p w:rsidR="007D0ADE" w:rsidRPr="00AD441C" w:rsidRDefault="00AD441C" w:rsidP="00AD441C">
      <w:pPr>
        <w:widowControl w:val="0"/>
        <w:jc w:val="both"/>
        <w:rPr>
          <w:rFonts w:ascii="Arial" w:hAnsi="Arial" w:cs="Arial"/>
          <w:lang w:eastAsia="en-GB"/>
        </w:rPr>
      </w:pPr>
      <w:r w:rsidRPr="00AD441C">
        <w:rPr>
          <w:rFonts w:ascii="Arial" w:hAnsi="Arial" w:cs="Arial"/>
        </w:rPr>
        <w:t xml:space="preserve">We have a </w:t>
      </w:r>
      <w:r w:rsidR="007D0ADE" w:rsidRPr="00AD441C">
        <w:rPr>
          <w:rFonts w:ascii="Arial" w:hAnsi="Arial" w:cs="Arial"/>
          <w:bCs/>
          <w:lang w:eastAsia="en-GB"/>
        </w:rPr>
        <w:t>Planting and Growing Area</w:t>
      </w:r>
      <w:r w:rsidRPr="00AD441C">
        <w:rPr>
          <w:rFonts w:ascii="Arial" w:hAnsi="Arial" w:cs="Arial"/>
          <w:bCs/>
          <w:lang w:eastAsia="en-GB"/>
        </w:rPr>
        <w:t>.</w:t>
      </w:r>
      <w:r w:rsidRPr="00AD441C">
        <w:rPr>
          <w:rFonts w:ascii="Arial" w:hAnsi="Arial" w:cs="Arial"/>
          <w:b/>
          <w:bCs/>
          <w:lang w:eastAsia="en-GB"/>
        </w:rPr>
        <w:t xml:space="preserve">  </w:t>
      </w:r>
      <w:r w:rsidR="007D0ADE" w:rsidRPr="00AD441C">
        <w:rPr>
          <w:rFonts w:ascii="Arial" w:hAnsi="Arial" w:cs="Arial"/>
          <w:lang w:eastAsia="en-GB"/>
        </w:rPr>
        <w:t>Planting areas help children learn about nature and how things grow. Tending and cultivating vegetables and herbs supports children's understanding about healthy eating and where food comes from.</w:t>
      </w:r>
    </w:p>
    <w:p w:rsidR="00AD441C" w:rsidRPr="007D0ADE" w:rsidRDefault="00AD441C" w:rsidP="00AD441C">
      <w:pPr>
        <w:widowControl w:val="0"/>
        <w:jc w:val="both"/>
        <w:rPr>
          <w:rFonts w:ascii="Arial" w:hAnsi="Arial" w:cs="Arial"/>
          <w:color w:val="646464"/>
          <w:sz w:val="20"/>
          <w:szCs w:val="20"/>
          <w:lang w:eastAsia="en-GB"/>
        </w:rPr>
      </w:pPr>
    </w:p>
    <w:p w:rsidR="007D0ADE" w:rsidRDefault="00AD441C" w:rsidP="001C16C2">
      <w:pPr>
        <w:shd w:val="clear" w:color="auto" w:fill="FFFFFF"/>
        <w:spacing w:after="150" w:line="300" w:lineRule="atLeast"/>
        <w:rPr>
          <w:rFonts w:ascii="Arial" w:hAnsi="Arial" w:cs="Arial"/>
          <w:color w:val="FF0000"/>
        </w:rPr>
      </w:pPr>
      <w:r w:rsidRPr="00AD441C">
        <w:rPr>
          <w:rFonts w:ascii="Arial" w:hAnsi="Arial" w:cs="Arial"/>
          <w:bCs/>
          <w:lang w:eastAsia="en-GB"/>
        </w:rPr>
        <w:t>Our messy play area houses a large s</w:t>
      </w:r>
      <w:r w:rsidR="007D0ADE" w:rsidRPr="00AD441C">
        <w:rPr>
          <w:rFonts w:ascii="Arial" w:hAnsi="Arial" w:cs="Arial"/>
          <w:bCs/>
          <w:lang w:eastAsia="en-GB"/>
        </w:rPr>
        <w:t xml:space="preserve">and </w:t>
      </w:r>
      <w:r w:rsidRPr="00AD441C">
        <w:rPr>
          <w:rFonts w:ascii="Arial" w:hAnsi="Arial" w:cs="Arial"/>
          <w:bCs/>
          <w:lang w:eastAsia="en-GB"/>
        </w:rPr>
        <w:t>p</w:t>
      </w:r>
      <w:r w:rsidR="007D0ADE" w:rsidRPr="00AD441C">
        <w:rPr>
          <w:rFonts w:ascii="Arial" w:hAnsi="Arial" w:cs="Arial"/>
          <w:bCs/>
          <w:lang w:eastAsia="en-GB"/>
        </w:rPr>
        <w:t>it</w:t>
      </w:r>
      <w:r w:rsidRPr="00AD441C">
        <w:rPr>
          <w:rFonts w:ascii="Arial" w:hAnsi="Arial" w:cs="Arial"/>
          <w:bCs/>
          <w:lang w:eastAsia="en-GB"/>
        </w:rPr>
        <w:t xml:space="preserve"> which helps to</w:t>
      </w:r>
      <w:r w:rsidRPr="00AD441C">
        <w:rPr>
          <w:rFonts w:ascii="Arial" w:hAnsi="Arial" w:cs="Arial"/>
          <w:b/>
          <w:bCs/>
          <w:lang w:eastAsia="en-GB"/>
        </w:rPr>
        <w:t xml:space="preserve"> </w:t>
      </w:r>
      <w:r w:rsidR="007D0ADE" w:rsidRPr="00AD441C">
        <w:rPr>
          <w:rFonts w:ascii="Arial" w:hAnsi="Arial" w:cs="Arial"/>
          <w:lang w:eastAsia="en-GB"/>
        </w:rPr>
        <w:t xml:space="preserve">supports mathematical concepts through tipping, filling, </w:t>
      </w:r>
      <w:r w:rsidRPr="00AD441C">
        <w:rPr>
          <w:rFonts w:ascii="Arial" w:hAnsi="Arial" w:cs="Arial"/>
          <w:lang w:eastAsia="en-GB"/>
        </w:rPr>
        <w:t>measuring</w:t>
      </w:r>
      <w:r w:rsidR="007D0ADE" w:rsidRPr="00AD441C">
        <w:rPr>
          <w:rFonts w:ascii="Arial" w:hAnsi="Arial" w:cs="Arial"/>
          <w:lang w:eastAsia="en-GB"/>
        </w:rPr>
        <w:t>, constructing and building.</w:t>
      </w:r>
    </w:p>
    <w:p w:rsidR="00A15B66" w:rsidRPr="001C16C2" w:rsidRDefault="0038100E" w:rsidP="004A4031">
      <w:pPr>
        <w:pStyle w:val="Heading2"/>
        <w:keepNext w:val="0"/>
        <w:widowControl w:val="0"/>
        <w:spacing w:before="0" w:after="0"/>
        <w:jc w:val="both"/>
        <w:rPr>
          <w:b w:val="0"/>
          <w:i w:val="0"/>
          <w:sz w:val="24"/>
          <w:szCs w:val="24"/>
        </w:rPr>
      </w:pPr>
      <w:r w:rsidRPr="001C16C2">
        <w:rPr>
          <w:b w:val="0"/>
          <w:i w:val="0"/>
          <w:sz w:val="24"/>
          <w:szCs w:val="24"/>
        </w:rPr>
        <w:t>To ensure these</w:t>
      </w:r>
      <w:r w:rsidR="000E0903" w:rsidRPr="001C16C2">
        <w:rPr>
          <w:b w:val="0"/>
          <w:i w:val="0"/>
          <w:sz w:val="24"/>
          <w:szCs w:val="24"/>
        </w:rPr>
        <w:t xml:space="preserve"> objectives are met, our practitioners will check all our outdoor areas and facilities before entering the garden with the children to ensure there is no rubbish or damaged items, if there is the</w:t>
      </w:r>
      <w:r w:rsidR="00A15B66" w:rsidRPr="001C16C2">
        <w:rPr>
          <w:b w:val="0"/>
          <w:i w:val="0"/>
          <w:sz w:val="24"/>
          <w:szCs w:val="24"/>
        </w:rPr>
        <w:t>y must report it to the office</w:t>
      </w:r>
      <w:r w:rsidR="00AD441C" w:rsidRPr="001C16C2">
        <w:rPr>
          <w:b w:val="0"/>
          <w:i w:val="0"/>
          <w:sz w:val="24"/>
          <w:szCs w:val="24"/>
        </w:rPr>
        <w:t xml:space="preserve"> and remove it</w:t>
      </w:r>
      <w:r w:rsidR="00A15B66" w:rsidRPr="001C16C2">
        <w:rPr>
          <w:b w:val="0"/>
          <w:i w:val="0"/>
          <w:sz w:val="24"/>
          <w:szCs w:val="24"/>
        </w:rPr>
        <w:t>. Staff must ensure that all equipment and resources</w:t>
      </w:r>
      <w:r w:rsidR="00AD441C" w:rsidRPr="001C16C2">
        <w:rPr>
          <w:b w:val="0"/>
          <w:i w:val="0"/>
          <w:sz w:val="24"/>
          <w:szCs w:val="24"/>
        </w:rPr>
        <w:t xml:space="preserve"> used are stored away properly and e</w:t>
      </w:r>
      <w:r w:rsidR="00A15B66" w:rsidRPr="001C16C2">
        <w:rPr>
          <w:b w:val="0"/>
          <w:i w:val="0"/>
          <w:sz w:val="24"/>
          <w:szCs w:val="24"/>
        </w:rPr>
        <w:t>ncourage the children use a variety of natural resources and tools correctly and safely to help in the garden i.e. planting vegetables.</w:t>
      </w:r>
      <w:r w:rsidR="00AD441C" w:rsidRPr="001C16C2">
        <w:rPr>
          <w:b w:val="0"/>
          <w:i w:val="0"/>
          <w:sz w:val="24"/>
          <w:szCs w:val="24"/>
        </w:rPr>
        <w:t xml:space="preserve"> </w:t>
      </w:r>
      <w:r w:rsidR="00A15B66" w:rsidRPr="001C16C2">
        <w:rPr>
          <w:b w:val="0"/>
          <w:i w:val="0"/>
          <w:sz w:val="24"/>
          <w:szCs w:val="24"/>
        </w:rPr>
        <w:t xml:space="preserve"> When leaving the garden staff will ensure head counts are met. </w:t>
      </w:r>
    </w:p>
    <w:p w:rsidR="00A15B66" w:rsidRPr="001C16C2" w:rsidRDefault="00A15B66" w:rsidP="004A4031">
      <w:pPr>
        <w:pStyle w:val="Heading2"/>
        <w:keepNext w:val="0"/>
        <w:widowControl w:val="0"/>
        <w:spacing w:before="0" w:after="0"/>
        <w:jc w:val="both"/>
        <w:rPr>
          <w:b w:val="0"/>
          <w:i w:val="0"/>
          <w:sz w:val="24"/>
          <w:szCs w:val="24"/>
        </w:rPr>
      </w:pPr>
    </w:p>
    <w:p w:rsidR="004E044D" w:rsidRPr="001C16C2" w:rsidRDefault="00A15B66" w:rsidP="00AD441C">
      <w:pPr>
        <w:pStyle w:val="Heading2"/>
        <w:keepNext w:val="0"/>
        <w:widowControl w:val="0"/>
        <w:spacing w:before="0" w:after="0"/>
        <w:jc w:val="both"/>
      </w:pPr>
      <w:r w:rsidRPr="001C16C2">
        <w:rPr>
          <w:b w:val="0"/>
          <w:i w:val="0"/>
          <w:sz w:val="24"/>
          <w:szCs w:val="24"/>
        </w:rPr>
        <w:t xml:space="preserve">We also must have the support of our parents and encourage them to adopt this policy by ensuring they provide clothing for all different types of weather, this will include scarves, hats, </w:t>
      </w:r>
      <w:proofErr w:type="spellStart"/>
      <w:r w:rsidRPr="001C16C2">
        <w:rPr>
          <w:b w:val="0"/>
          <w:i w:val="0"/>
          <w:sz w:val="24"/>
          <w:szCs w:val="24"/>
        </w:rPr>
        <w:t>wellies</w:t>
      </w:r>
      <w:proofErr w:type="spellEnd"/>
      <w:r w:rsidRPr="001C16C2">
        <w:rPr>
          <w:b w:val="0"/>
          <w:i w:val="0"/>
          <w:sz w:val="24"/>
          <w:szCs w:val="24"/>
        </w:rPr>
        <w:t xml:space="preserve"> etc for wet conditions and sun hats and cream for hot conditions</w:t>
      </w:r>
      <w:r w:rsidR="00D83A82" w:rsidRPr="001C16C2">
        <w:rPr>
          <w:b w:val="0"/>
          <w:i w:val="0"/>
          <w:sz w:val="24"/>
          <w:szCs w:val="24"/>
        </w:rPr>
        <w:t>. Our motto here at 1</w:t>
      </w:r>
      <w:r w:rsidR="00D83A82" w:rsidRPr="001C16C2">
        <w:rPr>
          <w:b w:val="0"/>
          <w:i w:val="0"/>
          <w:sz w:val="24"/>
          <w:szCs w:val="24"/>
          <w:vertAlign w:val="superscript"/>
        </w:rPr>
        <w:t>st</w:t>
      </w:r>
      <w:r w:rsidR="00D83A82" w:rsidRPr="001C16C2">
        <w:rPr>
          <w:b w:val="0"/>
          <w:i w:val="0"/>
          <w:sz w:val="24"/>
          <w:szCs w:val="24"/>
        </w:rPr>
        <w:t xml:space="preserve"> steps is ‘There is no such thing as bad weather, just bad clothing.’ Therefore some weather conditions may limit outdoor play but it won’t stop it</w:t>
      </w:r>
      <w:r w:rsidR="00AD441C" w:rsidRPr="001C16C2">
        <w:rPr>
          <w:b w:val="0"/>
          <w:i w:val="0"/>
          <w:sz w:val="24"/>
          <w:szCs w:val="24"/>
        </w:rPr>
        <w:t>!</w:t>
      </w:r>
    </w:p>
    <w:p w:rsidR="004A4031" w:rsidRDefault="004A4031" w:rsidP="004A4031">
      <w:pPr>
        <w:widowControl w:val="0"/>
        <w:jc w:val="both"/>
        <w:rPr>
          <w:rFonts w:ascii="Arial" w:hAnsi="Arial" w:cs="Arial"/>
        </w:rPr>
      </w:pPr>
    </w:p>
    <w:p w:rsidR="0038100E" w:rsidRPr="0017466A" w:rsidRDefault="0038100E" w:rsidP="004A4031">
      <w:pPr>
        <w:widowControl w:val="0"/>
        <w:jc w:val="both"/>
        <w:rPr>
          <w:rFonts w:ascii="Arial" w:hAnsi="Arial" w:cs="Arial"/>
        </w:rPr>
      </w:pPr>
      <w:r w:rsidRPr="00F2703A">
        <w:rPr>
          <w:rFonts w:ascii="Arial" w:hAnsi="Arial" w:cs="Arial"/>
        </w:rPr>
        <w:t>This policy supports staff in consistently promoting the curriculum framework document and supports childre</w:t>
      </w:r>
      <w:r w:rsidR="00F2703A" w:rsidRPr="00F2703A">
        <w:rPr>
          <w:rFonts w:ascii="Arial" w:hAnsi="Arial" w:cs="Arial"/>
        </w:rPr>
        <w:t>n in making progress in the three prime areas and four specific</w:t>
      </w:r>
      <w:r w:rsidRPr="00F2703A">
        <w:rPr>
          <w:rFonts w:ascii="Arial" w:hAnsi="Arial" w:cs="Arial"/>
        </w:rPr>
        <w:t xml:space="preserve"> </w:t>
      </w:r>
      <w:r w:rsidR="00F2703A">
        <w:rPr>
          <w:rFonts w:ascii="Arial" w:hAnsi="Arial" w:cs="Arial"/>
        </w:rPr>
        <w:t xml:space="preserve">areas </w:t>
      </w:r>
      <w:r w:rsidR="0017466A">
        <w:rPr>
          <w:rFonts w:ascii="Arial" w:hAnsi="Arial" w:cs="Arial"/>
        </w:rPr>
        <w:t>of the EYFS.  The Every C</w:t>
      </w:r>
      <w:r w:rsidRPr="00F2703A">
        <w:rPr>
          <w:rFonts w:ascii="Arial" w:hAnsi="Arial" w:cs="Arial"/>
        </w:rPr>
        <w:t>hild matters outcome</w:t>
      </w:r>
      <w:r w:rsidR="004A4031">
        <w:rPr>
          <w:rFonts w:ascii="Arial" w:hAnsi="Arial" w:cs="Arial"/>
        </w:rPr>
        <w:t xml:space="preserve"> </w:t>
      </w:r>
      <w:r w:rsidRPr="00F2703A">
        <w:rPr>
          <w:rFonts w:ascii="Arial" w:hAnsi="Arial" w:cs="Arial"/>
        </w:rPr>
        <w:t>for children ‘being healthy’ involves children being physically, mentally and emotionally healthy, having healthy choices, and leading healthy lifestyles.</w:t>
      </w:r>
      <w:r w:rsidR="0017466A">
        <w:rPr>
          <w:rFonts w:ascii="Arial" w:hAnsi="Arial" w:cs="Arial"/>
        </w:rPr>
        <w:t xml:space="preserve"> NB – the ECM document is now known as ‘</w:t>
      </w:r>
      <w:r w:rsidR="0017466A" w:rsidRPr="0017466A">
        <w:rPr>
          <w:rFonts w:ascii="Arial" w:hAnsi="Arial" w:cs="Arial"/>
        </w:rPr>
        <w:t>Help Children Achieve More’ (see policy)</w:t>
      </w:r>
      <w:r w:rsidR="001C16C2">
        <w:rPr>
          <w:rFonts w:ascii="Arial" w:hAnsi="Arial" w:cs="Arial"/>
        </w:rPr>
        <w:t>.  Our outdoor provides an alternative but equally exciting experience, to our indoor facilities.</w:t>
      </w:r>
    </w:p>
    <w:p w:rsidR="00D45098" w:rsidRPr="00DA574B" w:rsidRDefault="00D45098" w:rsidP="004A4031">
      <w:pPr>
        <w:widowControl w:val="0"/>
        <w:jc w:val="both"/>
        <w:rPr>
          <w:rFonts w:ascii="Arial" w:hAnsi="Arial" w:cs="Arial"/>
          <w:color w:val="FF0000"/>
        </w:rPr>
      </w:pPr>
    </w:p>
    <w:p w:rsidR="0038100E" w:rsidRDefault="009C7024" w:rsidP="004A4031">
      <w:pPr>
        <w:pStyle w:val="Footer"/>
        <w:tabs>
          <w:tab w:val="clear" w:pos="4153"/>
          <w:tab w:val="clear" w:pos="8306"/>
        </w:tabs>
        <w:jc w:val="both"/>
        <w:rPr>
          <w:rFonts w:ascii="Arial" w:hAnsi="Arial" w:cs="Arial"/>
        </w:rPr>
      </w:pPr>
      <w:r>
        <w:rPr>
          <w:rFonts w:ascii="Arial" w:hAnsi="Arial" w:cs="Arial"/>
        </w:rPr>
        <w:t xml:space="preserve">                                                                                                                                                                                                                                                                                                                                                                                                                                                                                                                                                                                                                                                                                                                                                                                                                                                                                                                                                                                                                                                                                                                                                                                                                                                                                                                                                                                                                                                                                                                                                                                                                                                                                                                                                                                                                                                                                                                                                                                                                                                                                                                                                                                                                                                                                                                                                                                                                                                                                                                                                                                                                                                                                                                                                                                                                                                                                                                                                                                                                                                                                                                                                                                                                                                                                                                                                                                                                                                                                                                                                                                                                                                                                                                                                                                                                                                                                                                                                                                                                                                                                                                                                                                                                                                                                                                                                                                                                                                                                                                                                                                                                                                                                                                                                                                                                                                                                                                                                                                                                                                                                                                                                                                                                                                                                                                                                                                                                                                                                                                                                                                                                                                                                                                                                                                                                                                                                                                                                                                                                                                                                                                                                                                                                                                                                                                                                                                                                                                                                                                                                                                                                                                                                                                                                                                                                                                                                         </w:t>
      </w:r>
      <w:r w:rsidR="00227EC9">
        <w:rPr>
          <w:rFonts w:ascii="Arial" w:hAnsi="Arial" w:cs="Arial"/>
        </w:rPr>
        <w:t xml:space="preserve">                                                                                                                                                                                                                                                                                                                                                                                                                                                                                                                                                                                                                                                                                                                                                                                                                                                                                                                                                                                                                                                                                                                          </w:t>
      </w: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70005A">
      <w:pPr>
        <w:pStyle w:val="Footer"/>
        <w:tabs>
          <w:tab w:val="clear" w:pos="4153"/>
          <w:tab w:val="clear" w:pos="8306"/>
          <w:tab w:val="left" w:pos="2730"/>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8D11C7" w:rsidRDefault="008D11C7" w:rsidP="00342EA3">
      <w:pPr>
        <w:pStyle w:val="Footer"/>
        <w:tabs>
          <w:tab w:val="clear" w:pos="4153"/>
          <w:tab w:val="clear" w:pos="8306"/>
        </w:tabs>
        <w:rPr>
          <w:rFonts w:ascii="Arial" w:hAnsi="Arial" w:cs="Arial"/>
        </w:rPr>
      </w:pPr>
    </w:p>
    <w:p w:rsidR="00CF0437" w:rsidRPr="0015334B" w:rsidRDefault="0017466A" w:rsidP="00342EA3">
      <w:pPr>
        <w:pStyle w:val="Footer"/>
        <w:tabs>
          <w:tab w:val="clear" w:pos="4153"/>
          <w:tab w:val="clear" w:pos="8306"/>
        </w:tabs>
        <w:rPr>
          <w:rFonts w:ascii="Arial" w:hAnsi="Arial" w:cs="Arial"/>
        </w:rPr>
      </w:pPr>
      <w:r w:rsidRPr="0015334B">
        <w:rPr>
          <w:rFonts w:ascii="Arial" w:hAnsi="Arial" w:cs="Arial"/>
        </w:rPr>
        <w:t xml:space="preserve">Reviewed </w:t>
      </w:r>
      <w:r w:rsidR="004208E4" w:rsidRPr="0015334B">
        <w:rPr>
          <w:rFonts w:ascii="Arial" w:hAnsi="Arial" w:cs="Arial"/>
        </w:rPr>
        <w:t xml:space="preserve">by </w:t>
      </w:r>
      <w:r w:rsidR="004E1767">
        <w:rPr>
          <w:rFonts w:ascii="Arial" w:hAnsi="Arial" w:cs="Arial"/>
        </w:rPr>
        <w:t xml:space="preserve">Michael </w:t>
      </w:r>
      <w:r w:rsidR="004E1767">
        <w:rPr>
          <w:rFonts w:ascii="Arial" w:hAnsi="Arial" w:cs="Arial"/>
        </w:rPr>
        <w:tab/>
      </w:r>
      <w:r w:rsidR="004E1767">
        <w:rPr>
          <w:rFonts w:ascii="Arial" w:hAnsi="Arial" w:cs="Arial"/>
        </w:rPr>
        <w:tab/>
      </w:r>
      <w:r w:rsidR="004E1767">
        <w:rPr>
          <w:rFonts w:ascii="Arial" w:hAnsi="Arial" w:cs="Arial"/>
        </w:rPr>
        <w:tab/>
      </w:r>
      <w:r w:rsidR="008D11C7">
        <w:rPr>
          <w:rFonts w:ascii="Arial" w:hAnsi="Arial" w:cs="Arial"/>
        </w:rPr>
        <w:t xml:space="preserve"> </w:t>
      </w:r>
      <w:r w:rsidR="004E1767">
        <w:rPr>
          <w:rFonts w:ascii="Arial" w:hAnsi="Arial" w:cs="Arial"/>
        </w:rPr>
        <w:t>May</w:t>
      </w:r>
      <w:r w:rsidR="008D11C7">
        <w:rPr>
          <w:rFonts w:ascii="Arial" w:hAnsi="Arial" w:cs="Arial"/>
        </w:rPr>
        <w:t xml:space="preserve"> 2016</w:t>
      </w:r>
      <w:r w:rsidR="004A4031">
        <w:rPr>
          <w:rFonts w:ascii="Arial" w:hAnsi="Arial" w:cs="Arial"/>
        </w:rPr>
        <w:t xml:space="preserve">      </w:t>
      </w:r>
      <w:r w:rsidR="008D11C7">
        <w:rPr>
          <w:rFonts w:ascii="Arial" w:hAnsi="Arial" w:cs="Arial"/>
        </w:rPr>
        <w:t xml:space="preserve">       </w:t>
      </w:r>
      <w:r w:rsidR="004208E4" w:rsidRPr="0015334B">
        <w:rPr>
          <w:rFonts w:ascii="Arial" w:hAnsi="Arial" w:cs="Arial"/>
        </w:rPr>
        <w:t>Next revi</w:t>
      </w:r>
      <w:r w:rsidR="001C16C2">
        <w:rPr>
          <w:rFonts w:ascii="Arial" w:hAnsi="Arial" w:cs="Arial"/>
        </w:rPr>
        <w:t xml:space="preserve">ew date:  </w:t>
      </w:r>
      <w:r w:rsidR="004E1767">
        <w:rPr>
          <w:rFonts w:ascii="Arial" w:hAnsi="Arial" w:cs="Arial"/>
        </w:rPr>
        <w:t>May</w:t>
      </w:r>
      <w:r w:rsidR="001C16C2">
        <w:rPr>
          <w:rFonts w:ascii="Arial" w:hAnsi="Arial" w:cs="Arial"/>
        </w:rPr>
        <w:t xml:space="preserve"> 18</w:t>
      </w:r>
    </w:p>
    <w:p w:rsidR="00CF0437" w:rsidRDefault="00CF0437" w:rsidP="00CF0437"/>
    <w:p w:rsidR="001C16C2" w:rsidRDefault="001C16C2" w:rsidP="004208E4">
      <w:pPr>
        <w:jc w:val="center"/>
        <w:rPr>
          <w:b/>
        </w:rPr>
      </w:pPr>
    </w:p>
    <w:p w:rsidR="001C16C2" w:rsidRDefault="001C16C2" w:rsidP="004208E4">
      <w:pPr>
        <w:jc w:val="center"/>
        <w:rPr>
          <w:b/>
        </w:rPr>
      </w:pPr>
    </w:p>
    <w:p w:rsidR="00CF0437" w:rsidRPr="001C16C2" w:rsidRDefault="004208E4" w:rsidP="004208E4">
      <w:pPr>
        <w:jc w:val="center"/>
        <w:rPr>
          <w:rFonts w:ascii="Arial" w:hAnsi="Arial" w:cs="Arial"/>
          <w:b/>
        </w:rPr>
      </w:pPr>
      <w:r w:rsidRPr="001C16C2">
        <w:rPr>
          <w:rFonts w:ascii="Arial" w:hAnsi="Arial" w:cs="Arial"/>
          <w:b/>
        </w:rPr>
        <w:t>Learning &amp; Development</w:t>
      </w:r>
    </w:p>
    <w:sectPr w:rsidR="00CF0437" w:rsidRPr="001C16C2" w:rsidSect="004F73D4">
      <w:pgSz w:w="11906" w:h="16838" w:code="9"/>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C9" w:rsidRDefault="00227EC9" w:rsidP="00702886">
      <w:r>
        <w:separator/>
      </w:r>
    </w:p>
  </w:endnote>
  <w:endnote w:type="continuationSeparator" w:id="1">
    <w:p w:rsidR="00227EC9" w:rsidRDefault="00227EC9" w:rsidP="00702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C9" w:rsidRDefault="00227EC9" w:rsidP="00702886">
      <w:r>
        <w:separator/>
      </w:r>
    </w:p>
  </w:footnote>
  <w:footnote w:type="continuationSeparator" w:id="1">
    <w:p w:rsidR="00227EC9" w:rsidRDefault="00227EC9" w:rsidP="00702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20F"/>
    <w:multiLevelType w:val="hybridMultilevel"/>
    <w:tmpl w:val="106C7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D14819"/>
    <w:multiLevelType w:val="hybridMultilevel"/>
    <w:tmpl w:val="6144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A6A44"/>
    <w:multiLevelType w:val="hybridMultilevel"/>
    <w:tmpl w:val="E334DF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D9A7EF6"/>
    <w:multiLevelType w:val="hybridMultilevel"/>
    <w:tmpl w:val="1D709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C023AF8"/>
    <w:multiLevelType w:val="hybridMultilevel"/>
    <w:tmpl w:val="33941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098"/>
    <w:rsid w:val="000E0903"/>
    <w:rsid w:val="0015334B"/>
    <w:rsid w:val="0017466A"/>
    <w:rsid w:val="001C16C2"/>
    <w:rsid w:val="00227EC9"/>
    <w:rsid w:val="00342EA3"/>
    <w:rsid w:val="0036106E"/>
    <w:rsid w:val="0038100E"/>
    <w:rsid w:val="003D0164"/>
    <w:rsid w:val="004208E4"/>
    <w:rsid w:val="00495233"/>
    <w:rsid w:val="004A4031"/>
    <w:rsid w:val="004E044D"/>
    <w:rsid w:val="004E1767"/>
    <w:rsid w:val="004F73D4"/>
    <w:rsid w:val="005C16DC"/>
    <w:rsid w:val="005D6F72"/>
    <w:rsid w:val="00642AED"/>
    <w:rsid w:val="0070005A"/>
    <w:rsid w:val="00702886"/>
    <w:rsid w:val="00770030"/>
    <w:rsid w:val="007D0ADE"/>
    <w:rsid w:val="008D11C7"/>
    <w:rsid w:val="008E4354"/>
    <w:rsid w:val="00943D57"/>
    <w:rsid w:val="009516B3"/>
    <w:rsid w:val="009C7024"/>
    <w:rsid w:val="00A15B66"/>
    <w:rsid w:val="00AD441C"/>
    <w:rsid w:val="00AD7788"/>
    <w:rsid w:val="00B75905"/>
    <w:rsid w:val="00BA7B59"/>
    <w:rsid w:val="00CF0437"/>
    <w:rsid w:val="00D45098"/>
    <w:rsid w:val="00D83A82"/>
    <w:rsid w:val="00DA0EC2"/>
    <w:rsid w:val="00DA574B"/>
    <w:rsid w:val="00F24470"/>
    <w:rsid w:val="00F2703A"/>
    <w:rsid w:val="00F51E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F72"/>
    <w:rPr>
      <w:sz w:val="24"/>
      <w:szCs w:val="24"/>
      <w:lang w:eastAsia="en-US"/>
    </w:rPr>
  </w:style>
  <w:style w:type="paragraph" w:styleId="Heading2">
    <w:name w:val="heading 2"/>
    <w:basedOn w:val="Normal"/>
    <w:next w:val="Normal"/>
    <w:qFormat/>
    <w:rsid w:val="005D6F72"/>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5D6F72"/>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F72"/>
    <w:pPr>
      <w:tabs>
        <w:tab w:val="center" w:pos="4153"/>
        <w:tab w:val="right" w:pos="8306"/>
      </w:tabs>
    </w:pPr>
  </w:style>
  <w:style w:type="paragraph" w:styleId="NormalWeb">
    <w:name w:val="Normal (Web)"/>
    <w:basedOn w:val="Normal"/>
    <w:uiPriority w:val="99"/>
    <w:rsid w:val="005D6F72"/>
    <w:pPr>
      <w:spacing w:before="150" w:after="150"/>
    </w:pPr>
    <w:rPr>
      <w:lang w:eastAsia="en-GB"/>
    </w:rPr>
  </w:style>
  <w:style w:type="character" w:styleId="Emphasis">
    <w:name w:val="Emphasis"/>
    <w:qFormat/>
    <w:rsid w:val="005D6F72"/>
    <w:rPr>
      <w:i/>
      <w:iCs/>
    </w:rPr>
  </w:style>
  <w:style w:type="paragraph" w:styleId="DocumentMap">
    <w:name w:val="Document Map"/>
    <w:basedOn w:val="Normal"/>
    <w:link w:val="DocumentMapChar"/>
    <w:rsid w:val="004F73D4"/>
    <w:rPr>
      <w:rFonts w:ascii="Tahoma" w:hAnsi="Tahoma" w:cs="Tahoma"/>
      <w:sz w:val="16"/>
      <w:szCs w:val="16"/>
    </w:rPr>
  </w:style>
  <w:style w:type="character" w:customStyle="1" w:styleId="DocumentMapChar">
    <w:name w:val="Document Map Char"/>
    <w:link w:val="DocumentMap"/>
    <w:rsid w:val="004F73D4"/>
    <w:rPr>
      <w:rFonts w:ascii="Tahoma" w:hAnsi="Tahoma" w:cs="Tahoma"/>
      <w:sz w:val="16"/>
      <w:szCs w:val="16"/>
      <w:lang w:eastAsia="en-US"/>
    </w:rPr>
  </w:style>
  <w:style w:type="character" w:styleId="Strong">
    <w:name w:val="Strong"/>
    <w:basedOn w:val="DefaultParagraphFont"/>
    <w:uiPriority w:val="22"/>
    <w:qFormat/>
    <w:rsid w:val="007D0ADE"/>
    <w:rPr>
      <w:b/>
      <w:bCs/>
    </w:rPr>
  </w:style>
  <w:style w:type="paragraph" w:styleId="Header">
    <w:name w:val="header"/>
    <w:basedOn w:val="Normal"/>
    <w:link w:val="HeaderChar"/>
    <w:rsid w:val="00702886"/>
    <w:pPr>
      <w:tabs>
        <w:tab w:val="center" w:pos="4513"/>
        <w:tab w:val="right" w:pos="9026"/>
      </w:tabs>
    </w:pPr>
  </w:style>
  <w:style w:type="character" w:customStyle="1" w:styleId="HeaderChar">
    <w:name w:val="Header Char"/>
    <w:basedOn w:val="DefaultParagraphFont"/>
    <w:link w:val="Header"/>
    <w:rsid w:val="0070288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3443471">
      <w:bodyDiv w:val="1"/>
      <w:marLeft w:val="0"/>
      <w:marRight w:val="0"/>
      <w:marTop w:val="0"/>
      <w:marBottom w:val="0"/>
      <w:divBdr>
        <w:top w:val="none" w:sz="0" w:space="0" w:color="auto"/>
        <w:left w:val="none" w:sz="0" w:space="0" w:color="auto"/>
        <w:bottom w:val="none" w:sz="0" w:space="0" w:color="auto"/>
        <w:right w:val="none" w:sz="0" w:space="0" w:color="auto"/>
      </w:divBdr>
    </w:div>
    <w:div w:id="227686949">
      <w:bodyDiv w:val="1"/>
      <w:marLeft w:val="0"/>
      <w:marRight w:val="0"/>
      <w:marTop w:val="0"/>
      <w:marBottom w:val="0"/>
      <w:divBdr>
        <w:top w:val="none" w:sz="0" w:space="0" w:color="auto"/>
        <w:left w:val="none" w:sz="0" w:space="0" w:color="auto"/>
        <w:bottom w:val="none" w:sz="0" w:space="0" w:color="auto"/>
        <w:right w:val="none" w:sz="0" w:space="0" w:color="auto"/>
      </w:divBdr>
    </w:div>
    <w:div w:id="317543726">
      <w:bodyDiv w:val="1"/>
      <w:marLeft w:val="0"/>
      <w:marRight w:val="0"/>
      <w:marTop w:val="0"/>
      <w:marBottom w:val="0"/>
      <w:divBdr>
        <w:top w:val="none" w:sz="0" w:space="0" w:color="auto"/>
        <w:left w:val="none" w:sz="0" w:space="0" w:color="auto"/>
        <w:bottom w:val="none" w:sz="0" w:space="0" w:color="auto"/>
        <w:right w:val="none" w:sz="0" w:space="0" w:color="auto"/>
      </w:divBdr>
    </w:div>
    <w:div w:id="703021159">
      <w:bodyDiv w:val="1"/>
      <w:marLeft w:val="0"/>
      <w:marRight w:val="0"/>
      <w:marTop w:val="0"/>
      <w:marBottom w:val="0"/>
      <w:divBdr>
        <w:top w:val="none" w:sz="0" w:space="0" w:color="auto"/>
        <w:left w:val="none" w:sz="0" w:space="0" w:color="auto"/>
        <w:bottom w:val="none" w:sz="0" w:space="0" w:color="auto"/>
        <w:right w:val="none" w:sz="0" w:space="0" w:color="auto"/>
      </w:divBdr>
    </w:div>
    <w:div w:id="841161480">
      <w:bodyDiv w:val="1"/>
      <w:marLeft w:val="0"/>
      <w:marRight w:val="0"/>
      <w:marTop w:val="0"/>
      <w:marBottom w:val="0"/>
      <w:divBdr>
        <w:top w:val="none" w:sz="0" w:space="0" w:color="auto"/>
        <w:left w:val="none" w:sz="0" w:space="0" w:color="auto"/>
        <w:bottom w:val="none" w:sz="0" w:space="0" w:color="auto"/>
        <w:right w:val="none" w:sz="0" w:space="0" w:color="auto"/>
      </w:divBdr>
    </w:div>
    <w:div w:id="1478453984">
      <w:bodyDiv w:val="1"/>
      <w:marLeft w:val="0"/>
      <w:marRight w:val="0"/>
      <w:marTop w:val="0"/>
      <w:marBottom w:val="0"/>
      <w:divBdr>
        <w:top w:val="none" w:sz="0" w:space="0" w:color="auto"/>
        <w:left w:val="none" w:sz="0" w:space="0" w:color="auto"/>
        <w:bottom w:val="none" w:sz="0" w:space="0" w:color="auto"/>
        <w:right w:val="none" w:sz="0" w:space="0" w:color="auto"/>
      </w:divBdr>
    </w:div>
    <w:div w:id="1817726267">
      <w:bodyDiv w:val="1"/>
      <w:marLeft w:val="0"/>
      <w:marRight w:val="0"/>
      <w:marTop w:val="0"/>
      <w:marBottom w:val="0"/>
      <w:divBdr>
        <w:top w:val="none" w:sz="0" w:space="0" w:color="auto"/>
        <w:left w:val="none" w:sz="0" w:space="0" w:color="auto"/>
        <w:bottom w:val="none" w:sz="0" w:space="0" w:color="auto"/>
        <w:right w:val="none" w:sz="0" w:space="0" w:color="auto"/>
      </w:divBdr>
    </w:div>
    <w:div w:id="19244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11697</Characters>
  <Application>Microsoft Office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Pets in the Nursery Policy</vt:lpstr>
    </vt:vector>
  </TitlesOfParts>
  <Company>1st Steps Nursery</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the Nursery Policy</dc:title>
  <dc:subject/>
  <dc:creator>Alex</dc:creator>
  <cp:keywords/>
  <dc:description/>
  <cp:lastModifiedBy>user</cp:lastModifiedBy>
  <cp:revision>2</cp:revision>
  <cp:lastPrinted>2016-06-03T14:04:00Z</cp:lastPrinted>
  <dcterms:created xsi:type="dcterms:W3CDTF">2016-06-08T13:04:00Z</dcterms:created>
  <dcterms:modified xsi:type="dcterms:W3CDTF">2016-06-08T13:04:00Z</dcterms:modified>
</cp:coreProperties>
</file>